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27" w:rsidRDefault="00DF7E27">
      <w:pPr>
        <w:spacing w:line="14" w:lineRule="exact"/>
      </w:pPr>
    </w:p>
    <w:p w:rsidR="00DF7E27" w:rsidRPr="00D706C3" w:rsidRDefault="00DF7E27" w:rsidP="00D706C3">
      <w:pPr>
        <w:pStyle w:val="13"/>
        <w:framePr w:wrap="none" w:vAnchor="page" w:hAnchor="page" w:x="2004" w:y="3436"/>
        <w:shd w:val="clear" w:color="auto" w:fill="auto"/>
        <w:ind w:firstLine="0"/>
        <w:jc w:val="center"/>
        <w:rPr>
          <w:b/>
        </w:rPr>
      </w:pPr>
    </w:p>
    <w:p w:rsidR="00142D98" w:rsidRPr="00142D98" w:rsidRDefault="00142D98" w:rsidP="00142D98">
      <w:pPr>
        <w:widowControl/>
        <w:shd w:val="clear" w:color="auto" w:fill="FFFFFF"/>
        <w:spacing w:after="200" w:line="276" w:lineRule="auto"/>
        <w:jc w:val="center"/>
        <w:rPr>
          <w:rFonts w:ascii="Calibri" w:eastAsia="Calibri" w:hAnsi="Calibri" w:cs="Times New Roman"/>
          <w:spacing w:val="-5"/>
          <w:w w:val="127"/>
          <w:sz w:val="30"/>
          <w:szCs w:val="30"/>
          <w:lang w:eastAsia="en-US" w:bidi="ar-SA"/>
        </w:rPr>
      </w:pPr>
      <w:r w:rsidRPr="00142D98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18B4F985" wp14:editId="71D5246D">
            <wp:extent cx="428625" cy="542925"/>
            <wp:effectExtent l="0" t="0" r="9525" b="9525"/>
            <wp:docPr id="1" name="Рисунок 1" descr="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98" w:rsidRPr="00142D98" w:rsidRDefault="00142D98" w:rsidP="00142D98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en-US" w:bidi="ar-SA"/>
        </w:rPr>
      </w:pPr>
      <w:r w:rsidRPr="00142D98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en-US" w:bidi="ar-SA"/>
        </w:rPr>
        <w:t>АДМИНИСТРАЦИЯ ТЕСИНСКОГО СЕЛЬСОВЕТА</w:t>
      </w:r>
    </w:p>
    <w:p w:rsidR="00142D98" w:rsidRPr="00142D98" w:rsidRDefault="00142D98" w:rsidP="00142D98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en-US" w:bidi="ar-SA"/>
        </w:rPr>
      </w:pPr>
      <w:r w:rsidRPr="00142D98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en-US" w:bidi="ar-SA"/>
        </w:rPr>
        <w:t>МИНУСИНСКОГО РАЙОНА КРАСНОЯРСКОГО КРАЯ</w:t>
      </w:r>
    </w:p>
    <w:p w:rsidR="00142D98" w:rsidRPr="00142D98" w:rsidRDefault="00142D98" w:rsidP="00142D98">
      <w:pPr>
        <w:keepNext/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  <w:lang w:eastAsia="en-US" w:bidi="ar-SA"/>
        </w:rPr>
      </w:pPr>
    </w:p>
    <w:p w:rsidR="00142D98" w:rsidRPr="000535EC" w:rsidRDefault="00142D98" w:rsidP="00142D98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  <w:lang w:eastAsia="en-US" w:bidi="ar-SA"/>
        </w:rPr>
      </w:pPr>
      <w:r w:rsidRPr="000535EC">
        <w:rPr>
          <w:rFonts w:ascii="Times New Roman" w:eastAsia="Times New Roman" w:hAnsi="Times New Roman" w:cs="Times New Roman"/>
          <w:b/>
          <w:bCs/>
          <w:iCs/>
          <w:color w:val="auto"/>
          <w:sz w:val="48"/>
          <w:szCs w:val="48"/>
          <w:lang w:eastAsia="en-US" w:bidi="ar-SA"/>
        </w:rPr>
        <w:t>РАСПОРЯЖЕНИЕ</w:t>
      </w:r>
    </w:p>
    <w:p w:rsidR="00142D98" w:rsidRPr="000535EC" w:rsidRDefault="00142D98" w:rsidP="00142D98">
      <w:pPr>
        <w:keepNext/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42D98" w:rsidRPr="000535EC" w:rsidRDefault="00142D98" w:rsidP="00142D98">
      <w:pPr>
        <w:keepNext/>
        <w:widowControl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42D98" w:rsidRPr="00142D98" w:rsidRDefault="00BF51E3" w:rsidP="00142D98">
      <w:pPr>
        <w:keepNext/>
        <w:widowControl/>
        <w:outlineLvl w:val="3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en-US"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 w:bidi="ar-SA"/>
        </w:rPr>
        <w:t>13.04</w:t>
      </w:r>
      <w:r w:rsidR="00142D98" w:rsidRPr="000535E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 w:bidi="ar-SA"/>
        </w:rPr>
        <w:t>.2022 г.</w:t>
      </w:r>
      <w:r w:rsidR="00142D98" w:rsidRPr="000535E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 w:bidi="ar-SA"/>
        </w:rPr>
        <w:tab/>
        <w:t xml:space="preserve">    </w:t>
      </w:r>
      <w:r w:rsidR="00142D98" w:rsidRPr="000535E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 w:bidi="ar-SA"/>
        </w:rPr>
        <w:tab/>
        <w:t xml:space="preserve">                   с. Тесь</w:t>
      </w:r>
      <w:r w:rsidR="00142D98" w:rsidRPr="000535E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 w:bidi="ar-SA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 № 43</w:t>
      </w:r>
      <w:r w:rsidR="00142D98" w:rsidRPr="000535E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- р</w:t>
      </w:r>
    </w:p>
    <w:p w:rsidR="00142D98" w:rsidRPr="00DC5287" w:rsidRDefault="00142D98" w:rsidP="00142D98">
      <w:pPr>
        <w:widowControl/>
        <w:spacing w:after="20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706C3" w:rsidRPr="00D706C3" w:rsidRDefault="00D706C3" w:rsidP="00D706C3">
      <w:pPr>
        <w:rPr>
          <w:rFonts w:ascii="Times New Roman" w:hAnsi="Times New Roman" w:cs="Times New Roman"/>
          <w:b/>
          <w:sz w:val="28"/>
          <w:szCs w:val="28"/>
        </w:rPr>
      </w:pPr>
    </w:p>
    <w:p w:rsidR="00DC5287" w:rsidRPr="00DD0383" w:rsidRDefault="00BF51E3" w:rsidP="00BF51E3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 w:bidi="ar-SA"/>
        </w:rPr>
      </w:pPr>
      <w:r w:rsidRPr="00BF51E3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 w:bidi="ar-SA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 w:bidi="ar-SA"/>
        </w:rPr>
        <w:t>с Федеральным</w:t>
      </w:r>
      <w:r w:rsidRPr="00BF51E3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 w:bidi="ar-SA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 w:bidi="ar-SA"/>
        </w:rPr>
        <w:t>ом</w:t>
      </w:r>
      <w:r w:rsidRPr="00BF51E3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 w:bidi="ar-SA"/>
        </w:rPr>
        <w:t xml:space="preserve"> от 02.03.2007 № 25-ФЗ «О муниципальной службе в Российской Федерации», 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 w:bidi="ar-SA"/>
        </w:rPr>
        <w:t>Федеральным законом</w:t>
      </w:r>
      <w:r w:rsidRPr="00BF51E3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 w:bidi="ar-SA"/>
        </w:rPr>
        <w:t xml:space="preserve"> от 25.12.2008 № 273-ФЗ «О противодействии коррупции»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 w:bidi="ar-SA"/>
        </w:rPr>
        <w:t xml:space="preserve">, </w:t>
      </w:r>
      <w:r w:rsidR="00DD0383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 w:bidi="ar-SA"/>
        </w:rPr>
        <w:t>руководствуясь  ст. 14, 17</w:t>
      </w:r>
      <w:r w:rsidR="00DD0383" w:rsidRPr="00DD0383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 w:bidi="ar-SA"/>
        </w:rPr>
        <w:t xml:space="preserve"> </w:t>
      </w:r>
      <w:r w:rsidR="00DD0383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 w:bidi="ar-SA"/>
        </w:rPr>
        <w:t>Устава</w:t>
      </w:r>
      <w:r w:rsidR="00DD0383" w:rsidRPr="00DD0383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 w:bidi="ar-SA"/>
        </w:rPr>
        <w:t xml:space="preserve">  Тесинского  сельсовета</w:t>
      </w:r>
      <w:r w:rsidR="0078766B" w:rsidRPr="0078766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:</w:t>
      </w:r>
    </w:p>
    <w:p w:rsidR="00DD0383" w:rsidRPr="00BF51E3" w:rsidRDefault="00BF51E3" w:rsidP="00BF51E3">
      <w:p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10" w:line="312" w:lineRule="exact"/>
        <w:ind w:right="1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1. Создать комиссию по контролю за исполнением плана работы администрации </w:t>
      </w:r>
      <w:r w:rsidRPr="00BF51E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Тесинского сельсовета по противодействию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BF51E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коррупции</w:t>
      </w:r>
      <w:r w:rsidR="00B9546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согласно приложению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DD0383" w:rsidRDefault="00BF51E3" w:rsidP="00DD0383">
      <w:p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10" w:line="312" w:lineRule="exact"/>
        <w:ind w:right="1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DD03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Осуществлять ежеквартально заседания комиссии по выполнению мероприятий по противодействию коррупции с протоколированием принятых решений.</w:t>
      </w:r>
    </w:p>
    <w:p w:rsidR="00BF51E3" w:rsidRDefault="00B9546C" w:rsidP="00DD0383">
      <w:p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10" w:line="312" w:lineRule="exact"/>
        <w:ind w:right="1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BF51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Размещать отчет за прошедший период на официальном сайте Тесинского сельсовета в сети «Интернет»</w:t>
      </w:r>
    </w:p>
    <w:p w:rsidR="00B9546C" w:rsidRDefault="00B9546C" w:rsidP="00DD0383">
      <w:p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10" w:line="312" w:lineRule="exact"/>
        <w:ind w:right="14" w:firstLine="709"/>
        <w:jc w:val="both"/>
        <w:rPr>
          <w:rFonts w:ascii="Times New Roman" w:eastAsiaTheme="minorEastAsia" w:hAnsi="Times New Roman" w:cs="Times New Roman"/>
          <w:color w:val="auto"/>
          <w:spacing w:val="-17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Контроль за исполнением данного распоряжения оставляю за собой.</w:t>
      </w:r>
    </w:p>
    <w:p w:rsidR="0078766B" w:rsidRPr="0078766B" w:rsidRDefault="00DD0383" w:rsidP="00DC5287">
      <w:pPr>
        <w:widowControl/>
        <w:suppressAutoHyphens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</w:t>
      </w:r>
      <w:r w:rsidR="0078766B" w:rsidRPr="0078766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Распоряжение вступает в силу со дня </w:t>
      </w:r>
      <w:r w:rsidR="0078766B" w:rsidRPr="0078766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его подписания.</w:t>
      </w:r>
    </w:p>
    <w:p w:rsidR="0078766B" w:rsidRPr="0078766B" w:rsidRDefault="0078766B" w:rsidP="0078766B">
      <w:pPr>
        <w:widowControl/>
        <w:suppressAutoHyphens/>
        <w:ind w:left="284" w:hanging="284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D706C3" w:rsidRDefault="00D706C3" w:rsidP="00D706C3">
      <w:pPr>
        <w:pStyle w:val="13"/>
        <w:shd w:val="clear" w:color="auto" w:fill="auto"/>
        <w:tabs>
          <w:tab w:val="left" w:pos="1072"/>
        </w:tabs>
      </w:pPr>
    </w:p>
    <w:p w:rsidR="00D706C3" w:rsidRDefault="00D706C3" w:rsidP="00DC5287">
      <w:pPr>
        <w:pStyle w:val="13"/>
        <w:shd w:val="clear" w:color="auto" w:fill="auto"/>
        <w:tabs>
          <w:tab w:val="left" w:pos="1072"/>
        </w:tabs>
        <w:ind w:firstLine="0"/>
      </w:pPr>
    </w:p>
    <w:p w:rsidR="00D706C3" w:rsidRDefault="00D706C3" w:rsidP="00142D98">
      <w:pPr>
        <w:pStyle w:val="13"/>
        <w:shd w:val="clear" w:color="auto" w:fill="auto"/>
        <w:tabs>
          <w:tab w:val="left" w:pos="1072"/>
        </w:tabs>
        <w:ind w:firstLine="0"/>
      </w:pPr>
      <w:r>
        <w:t xml:space="preserve">Глава Тесинского сельсовета                    </w:t>
      </w:r>
      <w:r w:rsidR="00142D98">
        <w:t xml:space="preserve">                 </w:t>
      </w:r>
      <w:r>
        <w:t xml:space="preserve">                         А.А.</w:t>
      </w:r>
      <w:r w:rsidR="006032A2">
        <w:t xml:space="preserve"> </w:t>
      </w:r>
      <w:r>
        <w:t>Зотов</w:t>
      </w:r>
    </w:p>
    <w:p w:rsidR="00142D98" w:rsidRDefault="00142D98" w:rsidP="00D706C3">
      <w:pPr>
        <w:pStyle w:val="13"/>
        <w:shd w:val="clear" w:color="auto" w:fill="auto"/>
        <w:tabs>
          <w:tab w:val="left" w:pos="1072"/>
        </w:tabs>
      </w:pPr>
    </w:p>
    <w:p w:rsidR="00142D98" w:rsidRDefault="00142D98" w:rsidP="00D706C3">
      <w:pPr>
        <w:pStyle w:val="13"/>
        <w:shd w:val="clear" w:color="auto" w:fill="auto"/>
        <w:tabs>
          <w:tab w:val="left" w:pos="1072"/>
        </w:tabs>
      </w:pPr>
    </w:p>
    <w:p w:rsidR="00142D98" w:rsidRDefault="00142D98" w:rsidP="00D706C3">
      <w:pPr>
        <w:pStyle w:val="13"/>
        <w:shd w:val="clear" w:color="auto" w:fill="auto"/>
        <w:tabs>
          <w:tab w:val="left" w:pos="1072"/>
        </w:tabs>
      </w:pPr>
    </w:p>
    <w:p w:rsidR="00142D98" w:rsidRDefault="00142D98" w:rsidP="00142D98">
      <w:pPr>
        <w:pStyle w:val="13"/>
        <w:shd w:val="clear" w:color="auto" w:fill="auto"/>
        <w:tabs>
          <w:tab w:val="left" w:pos="1072"/>
        </w:tabs>
        <w:ind w:firstLine="0"/>
      </w:pPr>
    </w:p>
    <w:p w:rsidR="00142D98" w:rsidRDefault="00142D98" w:rsidP="00D706C3">
      <w:pPr>
        <w:pStyle w:val="13"/>
        <w:shd w:val="clear" w:color="auto" w:fill="auto"/>
        <w:tabs>
          <w:tab w:val="left" w:pos="1072"/>
        </w:tabs>
      </w:pPr>
    </w:p>
    <w:p w:rsidR="00DC5287" w:rsidRDefault="00DC5287" w:rsidP="00D706C3">
      <w:pPr>
        <w:pStyle w:val="13"/>
        <w:shd w:val="clear" w:color="auto" w:fill="auto"/>
        <w:tabs>
          <w:tab w:val="left" w:pos="1072"/>
        </w:tabs>
      </w:pPr>
    </w:p>
    <w:p w:rsidR="00DC5287" w:rsidRDefault="00DC5287" w:rsidP="00D706C3">
      <w:pPr>
        <w:pStyle w:val="13"/>
        <w:shd w:val="clear" w:color="auto" w:fill="auto"/>
        <w:tabs>
          <w:tab w:val="left" w:pos="1072"/>
        </w:tabs>
      </w:pPr>
    </w:p>
    <w:p w:rsidR="00DC5287" w:rsidRDefault="00DC5287" w:rsidP="00D706C3">
      <w:pPr>
        <w:pStyle w:val="13"/>
        <w:shd w:val="clear" w:color="auto" w:fill="auto"/>
        <w:tabs>
          <w:tab w:val="left" w:pos="1072"/>
        </w:tabs>
      </w:pPr>
    </w:p>
    <w:p w:rsidR="00DC5287" w:rsidRDefault="00DC5287" w:rsidP="00D706C3">
      <w:pPr>
        <w:pStyle w:val="13"/>
        <w:shd w:val="clear" w:color="auto" w:fill="auto"/>
        <w:tabs>
          <w:tab w:val="left" w:pos="1072"/>
        </w:tabs>
      </w:pPr>
    </w:p>
    <w:p w:rsidR="00DD0383" w:rsidRDefault="00DD0383" w:rsidP="00D706C3">
      <w:pPr>
        <w:pStyle w:val="13"/>
        <w:shd w:val="clear" w:color="auto" w:fill="auto"/>
        <w:tabs>
          <w:tab w:val="left" w:pos="1072"/>
        </w:tabs>
      </w:pPr>
    </w:p>
    <w:p w:rsidR="00DD0383" w:rsidRDefault="00DD0383" w:rsidP="00B9546C">
      <w:pPr>
        <w:pStyle w:val="13"/>
        <w:shd w:val="clear" w:color="auto" w:fill="auto"/>
        <w:tabs>
          <w:tab w:val="left" w:pos="1072"/>
        </w:tabs>
        <w:ind w:firstLine="0"/>
      </w:pPr>
    </w:p>
    <w:p w:rsidR="00DD0383" w:rsidRDefault="00DD0383" w:rsidP="00D706C3">
      <w:pPr>
        <w:pStyle w:val="13"/>
        <w:shd w:val="clear" w:color="auto" w:fill="auto"/>
        <w:tabs>
          <w:tab w:val="left" w:pos="1072"/>
        </w:tabs>
      </w:pPr>
    </w:p>
    <w:p w:rsidR="00142D98" w:rsidRPr="00142D98" w:rsidRDefault="00B9546C" w:rsidP="00D706C3">
      <w:pPr>
        <w:pStyle w:val="13"/>
        <w:shd w:val="clear" w:color="auto" w:fill="auto"/>
        <w:tabs>
          <w:tab w:val="left" w:pos="1072"/>
        </w:tabs>
        <w:rPr>
          <w:sz w:val="20"/>
          <w:szCs w:val="20"/>
        </w:rPr>
      </w:pPr>
      <w:r>
        <w:rPr>
          <w:sz w:val="20"/>
          <w:szCs w:val="20"/>
        </w:rPr>
        <w:t>04</w:t>
      </w:r>
      <w:r w:rsidR="00142D98" w:rsidRPr="00142D98">
        <w:rPr>
          <w:sz w:val="20"/>
          <w:szCs w:val="20"/>
        </w:rPr>
        <w:t>.2022.</w:t>
      </w:r>
    </w:p>
    <w:p w:rsidR="00644420" w:rsidRPr="007A0F83" w:rsidRDefault="00142D98" w:rsidP="007A0F83">
      <w:pPr>
        <w:pStyle w:val="13"/>
        <w:shd w:val="clear" w:color="auto" w:fill="auto"/>
        <w:tabs>
          <w:tab w:val="left" w:pos="1072"/>
        </w:tabs>
        <w:rPr>
          <w:sz w:val="20"/>
          <w:szCs w:val="20"/>
        </w:rPr>
      </w:pPr>
      <w:r w:rsidRPr="00142D98">
        <w:rPr>
          <w:sz w:val="20"/>
          <w:szCs w:val="20"/>
        </w:rPr>
        <w:t>СЕ</w:t>
      </w:r>
    </w:p>
    <w:p w:rsidR="00644420" w:rsidRPr="00644420" w:rsidRDefault="00B9546C" w:rsidP="00644420">
      <w:pPr>
        <w:jc w:val="right"/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Приложение</w:t>
      </w:r>
      <w:r w:rsidR="00644420" w:rsidRPr="00644420"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644420" w:rsidRDefault="00644420" w:rsidP="00644420">
      <w:pPr>
        <w:jc w:val="right"/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</w:pPr>
      <w:r w:rsidRPr="00644420"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24A03"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  <w:t>к</w:t>
      </w:r>
      <w:r w:rsidR="00B9546C"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  <w:t xml:space="preserve"> распоряжению</w:t>
      </w:r>
      <w:r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  <w:t xml:space="preserve"> администрации </w:t>
      </w:r>
    </w:p>
    <w:p w:rsidR="00644420" w:rsidRDefault="00B9546C" w:rsidP="00644420">
      <w:pPr>
        <w:jc w:val="right"/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  <w:t xml:space="preserve"> Тесинского сельсовета</w:t>
      </w:r>
      <w:r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  <w:br/>
        <w:t>от 13.04.2022г   № 43</w:t>
      </w:r>
      <w:r w:rsidR="00644420" w:rsidRPr="00644420"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  <w:t>-р</w:t>
      </w:r>
    </w:p>
    <w:p w:rsidR="00B9546C" w:rsidRPr="00644420" w:rsidRDefault="00B9546C" w:rsidP="00644420">
      <w:pPr>
        <w:jc w:val="right"/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</w:pPr>
      <w:bookmarkStart w:id="0" w:name="_GoBack"/>
      <w:bookmarkEnd w:id="0"/>
    </w:p>
    <w:p w:rsidR="00B9546C" w:rsidRPr="00B9546C" w:rsidRDefault="00B9546C" w:rsidP="00B9546C">
      <w:pPr>
        <w:widowControl/>
        <w:spacing w:after="200" w:line="276" w:lineRule="auto"/>
        <w:ind w:left="30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2"/>
          <w:lang w:eastAsia="en-US" w:bidi="ar-SA"/>
        </w:rPr>
      </w:pPr>
      <w:r w:rsidRPr="00B9546C">
        <w:rPr>
          <w:rFonts w:ascii="Times New Roman" w:eastAsiaTheme="minorHAnsi" w:hAnsi="Times New Roman" w:cstheme="minorBidi"/>
          <w:b/>
          <w:color w:val="auto"/>
          <w:sz w:val="28"/>
          <w:szCs w:val="22"/>
          <w:lang w:eastAsia="en-US" w:bidi="ar-SA"/>
        </w:rPr>
        <w:t xml:space="preserve">Состав </w:t>
      </w:r>
    </w:p>
    <w:p w:rsidR="00B9546C" w:rsidRDefault="00B9546C" w:rsidP="00B9546C">
      <w:pPr>
        <w:widowControl/>
        <w:spacing w:after="200"/>
        <w:ind w:left="28"/>
        <w:contextualSpacing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b/>
          <w:color w:val="auto"/>
          <w:sz w:val="28"/>
          <w:szCs w:val="22"/>
          <w:lang w:eastAsia="en-US" w:bidi="ar-SA"/>
        </w:rPr>
        <w:t xml:space="preserve">Комиссии </w:t>
      </w:r>
      <w:r w:rsidRPr="00B9546C">
        <w:rPr>
          <w:rFonts w:ascii="Times New Roman" w:eastAsiaTheme="minorHAnsi" w:hAnsi="Times New Roman" w:cstheme="minorBidi"/>
          <w:b/>
          <w:color w:val="auto"/>
          <w:sz w:val="28"/>
          <w:szCs w:val="22"/>
          <w:lang w:eastAsia="en-US" w:bidi="ar-SA"/>
        </w:rPr>
        <w:t>по контролю за исполнением плана работы</w:t>
      </w:r>
    </w:p>
    <w:p w:rsidR="00B9546C" w:rsidRDefault="00B9546C" w:rsidP="00B9546C">
      <w:pPr>
        <w:widowControl/>
        <w:spacing w:after="200"/>
        <w:ind w:left="28"/>
        <w:contextualSpacing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2"/>
          <w:lang w:eastAsia="en-US" w:bidi="ar-SA"/>
        </w:rPr>
      </w:pPr>
      <w:r w:rsidRPr="00B9546C">
        <w:rPr>
          <w:rFonts w:ascii="Times New Roman" w:eastAsiaTheme="minorHAnsi" w:hAnsi="Times New Roman" w:cstheme="minorBidi"/>
          <w:b/>
          <w:color w:val="auto"/>
          <w:sz w:val="28"/>
          <w:szCs w:val="22"/>
          <w:lang w:eastAsia="en-US" w:bidi="ar-SA"/>
        </w:rPr>
        <w:t xml:space="preserve"> администрации Тесинского сельсовета по противодействию коррупции</w:t>
      </w:r>
    </w:p>
    <w:p w:rsidR="00B9546C" w:rsidRPr="00B9546C" w:rsidRDefault="00B9546C" w:rsidP="00B9546C">
      <w:pPr>
        <w:widowControl/>
        <w:spacing w:after="200"/>
        <w:ind w:left="28"/>
        <w:contextualSpacing/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</w:pPr>
    </w:p>
    <w:p w:rsidR="00B9546C" w:rsidRPr="00B9546C" w:rsidRDefault="00B9546C" w:rsidP="00B9546C">
      <w:pPr>
        <w:widowControl/>
        <w:ind w:left="30"/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</w:pPr>
      <w:r w:rsidRPr="00B9546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 xml:space="preserve"> Зотов Андрей Аркадьевич       – глава  Тесинского сельсовета -председатель </w:t>
      </w:r>
    </w:p>
    <w:p w:rsidR="00B9546C" w:rsidRPr="00B9546C" w:rsidRDefault="00B9546C" w:rsidP="00B9546C">
      <w:pPr>
        <w:widowControl/>
        <w:ind w:left="30"/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</w:pPr>
      <w:r w:rsidRPr="00B9546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 xml:space="preserve">                                                         комиссии</w:t>
      </w:r>
    </w:p>
    <w:p w:rsidR="00B9546C" w:rsidRPr="00B9546C" w:rsidRDefault="00B9546C" w:rsidP="00B9546C">
      <w:pPr>
        <w:widowControl/>
        <w:ind w:left="30"/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</w:pPr>
      <w:r w:rsidRPr="00B9546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 xml:space="preserve"> Гражданкин Владимир Дмитриевич - депутат Тесинского сельского Совета,</w:t>
      </w:r>
    </w:p>
    <w:p w:rsidR="00B9546C" w:rsidRPr="00B9546C" w:rsidRDefault="00B9546C" w:rsidP="00B9546C">
      <w:pPr>
        <w:widowControl/>
        <w:ind w:left="30"/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</w:pPr>
      <w:r w:rsidRPr="00B9546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 xml:space="preserve">                                                              заместитель   председателя комиссии;</w:t>
      </w:r>
    </w:p>
    <w:p w:rsidR="00B9546C" w:rsidRPr="00B9546C" w:rsidRDefault="00B9546C" w:rsidP="00B9546C">
      <w:pPr>
        <w:widowControl/>
        <w:ind w:left="30"/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</w:pPr>
      <w:r w:rsidRPr="00B9546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 xml:space="preserve"> </w:t>
      </w:r>
    </w:p>
    <w:p w:rsidR="00B9546C" w:rsidRPr="00B9546C" w:rsidRDefault="00B9546C" w:rsidP="00B9546C">
      <w:pPr>
        <w:widowControl/>
        <w:ind w:left="30"/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</w:pPr>
      <w:r w:rsidRPr="00B9546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 xml:space="preserve"> Заруцкая Ольга Викторовна</w:t>
      </w:r>
      <w:r w:rsidRPr="00B9546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ab/>
        <w:t xml:space="preserve">         - специалист 1 категории администрации</w:t>
      </w:r>
    </w:p>
    <w:p w:rsidR="00B9546C" w:rsidRPr="00B9546C" w:rsidRDefault="00B9546C" w:rsidP="00B9546C">
      <w:pPr>
        <w:widowControl/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</w:pPr>
      <w:r w:rsidRPr="00B9546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ab/>
      </w:r>
      <w:r w:rsidRPr="00B9546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ab/>
      </w:r>
      <w:r w:rsidRPr="00B9546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ab/>
      </w:r>
      <w:r w:rsidRPr="00B9546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ab/>
      </w:r>
      <w:r w:rsidRPr="00B9546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ab/>
      </w:r>
      <w:r w:rsidRPr="00B9546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ab/>
        <w:t xml:space="preserve">  Тесинского  сельсовета, секретарь</w:t>
      </w:r>
    </w:p>
    <w:p w:rsidR="00B9546C" w:rsidRPr="00B9546C" w:rsidRDefault="00B9546C" w:rsidP="00B9546C">
      <w:pPr>
        <w:widowControl/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</w:pPr>
      <w:r w:rsidRPr="00B9546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 xml:space="preserve">            </w:t>
      </w:r>
      <w:r w:rsidRPr="00B9546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ab/>
      </w:r>
      <w:r w:rsidRPr="00B9546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ab/>
      </w:r>
      <w:r w:rsidRPr="00B9546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ab/>
      </w:r>
      <w:r w:rsidRPr="00B9546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ab/>
      </w:r>
      <w:r w:rsidRPr="00B9546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ab/>
        <w:t xml:space="preserve">  комиссии.</w:t>
      </w:r>
    </w:p>
    <w:p w:rsidR="00B9546C" w:rsidRPr="00B9546C" w:rsidRDefault="00B9546C" w:rsidP="00B9546C">
      <w:pPr>
        <w:widowControl/>
        <w:spacing w:after="200" w:line="276" w:lineRule="auto"/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</w:pPr>
      <w:r w:rsidRPr="00B9546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 xml:space="preserve">              Члены комиссии:</w:t>
      </w:r>
    </w:p>
    <w:p w:rsidR="00B9546C" w:rsidRPr="00B9546C" w:rsidRDefault="00B9546C" w:rsidP="00B9546C">
      <w:pPr>
        <w:widowControl/>
        <w:ind w:left="30"/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</w:pPr>
      <w:r w:rsidRPr="00B9546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 xml:space="preserve"> Семенова Елена Петровна</w:t>
      </w:r>
      <w:r w:rsidRPr="00B9546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ab/>
        <w:t>-       специалист 1 категории администрации</w:t>
      </w:r>
    </w:p>
    <w:p w:rsidR="00B9546C" w:rsidRPr="00B9546C" w:rsidRDefault="00B9546C" w:rsidP="00B9546C">
      <w:pPr>
        <w:widowControl/>
        <w:ind w:left="30"/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</w:pPr>
      <w:r w:rsidRPr="00B9546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 xml:space="preserve">                                                          Тесинского сельсовета, </w:t>
      </w:r>
    </w:p>
    <w:p w:rsidR="00B9546C" w:rsidRPr="00B9546C" w:rsidRDefault="00B9546C" w:rsidP="00B9546C">
      <w:pPr>
        <w:widowControl/>
        <w:ind w:left="30"/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</w:pPr>
    </w:p>
    <w:p w:rsidR="00B9546C" w:rsidRPr="00B9546C" w:rsidRDefault="00B9546C" w:rsidP="00B9546C">
      <w:pPr>
        <w:widowControl/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</w:pPr>
      <w:r w:rsidRPr="00B9546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Матвеева Ольга Дмитриевна</w:t>
      </w:r>
      <w:r w:rsidRPr="00B9546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ab/>
      </w:r>
      <w:r w:rsidRPr="00B9546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ab/>
        <w:t>- главный бухгалтер администрации</w:t>
      </w:r>
    </w:p>
    <w:p w:rsidR="00B9546C" w:rsidRPr="00B9546C" w:rsidRDefault="00B9546C" w:rsidP="00B9546C">
      <w:pPr>
        <w:widowControl/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</w:pPr>
      <w:r w:rsidRPr="00B9546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ab/>
      </w:r>
      <w:r w:rsidRPr="00B9546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ab/>
      </w:r>
      <w:r w:rsidRPr="00B9546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ab/>
      </w:r>
      <w:r w:rsidRPr="00B9546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ab/>
      </w:r>
      <w:r w:rsidRPr="00B9546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ab/>
      </w:r>
      <w:r w:rsidRPr="00B9546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ab/>
        <w:t xml:space="preserve"> Тесинского  сельсовета, </w:t>
      </w:r>
    </w:p>
    <w:p w:rsidR="00B9546C" w:rsidRPr="00B9546C" w:rsidRDefault="00B9546C" w:rsidP="00B9546C">
      <w:pPr>
        <w:widowControl/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</w:pPr>
    </w:p>
    <w:p w:rsidR="00B9546C" w:rsidRPr="00B9546C" w:rsidRDefault="00B9546C" w:rsidP="00B9546C">
      <w:pPr>
        <w:widowControl/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</w:pPr>
      <w:r w:rsidRPr="00B9546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Воронько  Любовь Ивановна             -  представитель общественности, член</w:t>
      </w:r>
    </w:p>
    <w:p w:rsidR="00B9546C" w:rsidRPr="00B9546C" w:rsidRDefault="00B9546C" w:rsidP="00B9546C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9546C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 xml:space="preserve">                                                                Совета  Ветеранов с. Тесь</w:t>
      </w:r>
    </w:p>
    <w:p w:rsidR="00DD0383" w:rsidRPr="00644420" w:rsidRDefault="00DD0383" w:rsidP="00644420">
      <w:pPr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</w:pPr>
    </w:p>
    <w:sectPr w:rsidR="00DD0383" w:rsidRPr="00644420" w:rsidSect="00EE034B">
      <w:headerReference w:type="default" r:id="rId9"/>
      <w:pgSz w:w="11900" w:h="16840"/>
      <w:pgMar w:top="979" w:right="850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06A" w:rsidRDefault="00FD506A">
      <w:r>
        <w:separator/>
      </w:r>
    </w:p>
  </w:endnote>
  <w:endnote w:type="continuationSeparator" w:id="0">
    <w:p w:rsidR="00FD506A" w:rsidRDefault="00FD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06A" w:rsidRDefault="00FD506A"/>
  </w:footnote>
  <w:footnote w:type="continuationSeparator" w:id="0">
    <w:p w:rsidR="00FD506A" w:rsidRDefault="00FD50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682650"/>
      <w:docPartObj>
        <w:docPartGallery w:val="Page Numbers (Top of Page)"/>
        <w:docPartUnique/>
      </w:docPartObj>
    </w:sdtPr>
    <w:sdtEndPr/>
    <w:sdtContent>
      <w:p w:rsidR="00EE034B" w:rsidRDefault="00EE034B">
        <w:pPr>
          <w:pStyle w:val="aa"/>
          <w:jc w:val="center"/>
        </w:pPr>
      </w:p>
      <w:p w:rsidR="00687CFA" w:rsidRDefault="00EE034B" w:rsidP="00EE034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A0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A3B97"/>
    <w:multiLevelType w:val="singleLevel"/>
    <w:tmpl w:val="4D204FFA"/>
    <w:lvl w:ilvl="0">
      <w:start w:val="2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4663826"/>
    <w:multiLevelType w:val="multilevel"/>
    <w:tmpl w:val="76C61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2151CD"/>
    <w:multiLevelType w:val="singleLevel"/>
    <w:tmpl w:val="F360499C"/>
    <w:lvl w:ilvl="0">
      <w:start w:val="2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F7E27"/>
    <w:rsid w:val="00024428"/>
    <w:rsid w:val="000535EC"/>
    <w:rsid w:val="001348DE"/>
    <w:rsid w:val="00142D98"/>
    <w:rsid w:val="001922CA"/>
    <w:rsid w:val="002424DE"/>
    <w:rsid w:val="00242813"/>
    <w:rsid w:val="002F324A"/>
    <w:rsid w:val="003D58BC"/>
    <w:rsid w:val="004241B0"/>
    <w:rsid w:val="00437BEC"/>
    <w:rsid w:val="0044218E"/>
    <w:rsid w:val="004C2AC8"/>
    <w:rsid w:val="00524A03"/>
    <w:rsid w:val="00580FA2"/>
    <w:rsid w:val="005E49D5"/>
    <w:rsid w:val="006032A2"/>
    <w:rsid w:val="00644420"/>
    <w:rsid w:val="00687CFA"/>
    <w:rsid w:val="00710E58"/>
    <w:rsid w:val="007607C2"/>
    <w:rsid w:val="0078766B"/>
    <w:rsid w:val="007A0F83"/>
    <w:rsid w:val="007E3526"/>
    <w:rsid w:val="008105E0"/>
    <w:rsid w:val="00843D55"/>
    <w:rsid w:val="00860D37"/>
    <w:rsid w:val="008D1E66"/>
    <w:rsid w:val="00991803"/>
    <w:rsid w:val="009B7827"/>
    <w:rsid w:val="00A304DF"/>
    <w:rsid w:val="00B475CC"/>
    <w:rsid w:val="00B9546C"/>
    <w:rsid w:val="00BB3E3D"/>
    <w:rsid w:val="00BF51E3"/>
    <w:rsid w:val="00C438DF"/>
    <w:rsid w:val="00C62A44"/>
    <w:rsid w:val="00C67245"/>
    <w:rsid w:val="00C73712"/>
    <w:rsid w:val="00D66801"/>
    <w:rsid w:val="00D706C3"/>
    <w:rsid w:val="00D846D0"/>
    <w:rsid w:val="00DC2493"/>
    <w:rsid w:val="00DC5287"/>
    <w:rsid w:val="00DD0383"/>
    <w:rsid w:val="00DF7E27"/>
    <w:rsid w:val="00EE034B"/>
    <w:rsid w:val="00EE7634"/>
    <w:rsid w:val="00F13BA6"/>
    <w:rsid w:val="00FD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DB1C2-3679-4E65-A3C7-9F085557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D03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6C3"/>
    <w:pPr>
      <w:keepNext/>
      <w:keepLines/>
      <w:widowControl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GB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6C3"/>
    <w:pPr>
      <w:keepNext/>
      <w:keepLines/>
      <w:widowControl/>
      <w:spacing w:before="200"/>
      <w:outlineLvl w:val="4"/>
    </w:pPr>
    <w:rPr>
      <w:rFonts w:ascii="Cambria" w:eastAsia="Times New Roman" w:hAnsi="Cambria" w:cs="Times New Roman"/>
      <w:color w:val="243F60"/>
      <w:lang w:val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/>
      <w:ind w:right="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2">
    <w:name w:val="Заголовок №1"/>
    <w:basedOn w:val="a"/>
    <w:link w:val="11"/>
    <w:pPr>
      <w:shd w:val="clear" w:color="auto" w:fill="FFFFFF"/>
      <w:ind w:right="60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13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40">
    <w:name w:val="Заголовок 4 Знак"/>
    <w:basedOn w:val="a0"/>
    <w:link w:val="4"/>
    <w:uiPriority w:val="9"/>
    <w:semiHidden/>
    <w:rsid w:val="00D706C3"/>
    <w:rPr>
      <w:rFonts w:ascii="Cambria" w:eastAsia="Times New Roman" w:hAnsi="Cambria" w:cs="Times New Roman"/>
      <w:b/>
      <w:bCs/>
      <w:i/>
      <w:iCs/>
      <w:color w:val="4F81BD"/>
      <w:lang w:val="en-GB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D706C3"/>
    <w:rPr>
      <w:rFonts w:ascii="Cambria" w:eastAsia="Times New Roman" w:hAnsi="Cambria" w:cs="Times New Roman"/>
      <w:color w:val="243F60"/>
      <w:lang w:val="en-GB" w:bidi="ar-SA"/>
    </w:rPr>
  </w:style>
  <w:style w:type="paragraph" w:styleId="a8">
    <w:name w:val="Balloon Text"/>
    <w:basedOn w:val="a"/>
    <w:link w:val="a9"/>
    <w:uiPriority w:val="99"/>
    <w:semiHidden/>
    <w:unhideWhenUsed/>
    <w:rsid w:val="00D706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6C3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0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687C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7CFA"/>
    <w:rPr>
      <w:color w:val="000000"/>
    </w:rPr>
  </w:style>
  <w:style w:type="paragraph" w:styleId="ac">
    <w:name w:val="footer"/>
    <w:basedOn w:val="a"/>
    <w:link w:val="ad"/>
    <w:uiPriority w:val="99"/>
    <w:unhideWhenUsed/>
    <w:rsid w:val="00687C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7CF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5E4E5-FD87-4EDB-8FC5-5F1A090A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Учетная запись Майкрософт</cp:lastModifiedBy>
  <cp:revision>9</cp:revision>
  <cp:lastPrinted>2022-03-28T03:44:00Z</cp:lastPrinted>
  <dcterms:created xsi:type="dcterms:W3CDTF">2022-03-24T04:11:00Z</dcterms:created>
  <dcterms:modified xsi:type="dcterms:W3CDTF">2023-01-17T13:02:00Z</dcterms:modified>
</cp:coreProperties>
</file>